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B6F8" w14:textId="77777777" w:rsidR="00D95BC8" w:rsidRDefault="00D95BC8">
      <w:r>
        <w:t xml:space="preserve">LIMITED WARRANTY 90 DAY LIMITED WARRANTY ON PRODUCT COMPONENTS EXCLUDING PUMP </w:t>
      </w:r>
    </w:p>
    <w:p w14:paraId="6124375E" w14:textId="77777777" w:rsidR="00D95BC8" w:rsidRDefault="00D95BC8">
      <w:r>
        <w:t xml:space="preserve">SIMPSON® warrants to the original purchaser that the wheels, gun, hose, wand, spray nozzle(s) and other components of the SIMPSON® pressure washer covered under this warranty are free from defects in material and workmanship for 90 days from the date of purchase, warrants to the original purchaser that the pump of the SIMPSON® pressure washer covered under this warranty is free from manufacturer’s defects in material and workmanship for 90 days from the date of purchase. SIMPSON® will repair or replace, at </w:t>
      </w:r>
      <w:proofErr w:type="spellStart"/>
      <w:r>
        <w:t>SIMPSON®'s</w:t>
      </w:r>
      <w:proofErr w:type="spellEnd"/>
      <w:r>
        <w:t xml:space="preserve"> option, products or components which have failed within the above warranty periods. Service will be scheduled according to the normal work flow and business hours at the service center location, and the availability of replacement parts. All decisions of SIMPSON® </w:t>
      </w:r>
      <w:proofErr w:type="gramStart"/>
      <w:r>
        <w:t>with regard to</w:t>
      </w:r>
      <w:proofErr w:type="gramEnd"/>
      <w:r>
        <w:t xml:space="preserve"> this limited warranty shall be final. This warranty gives you specific legal rights, and you may also have other rights which vary from state to state. ENGINE WARRANTY The engine warranty is covered under the terms and conditions as outlined by the engine </w:t>
      </w:r>
      <w:proofErr w:type="spellStart"/>
      <w:r>
        <w:t>manufacture’s</w:t>
      </w:r>
      <w:proofErr w:type="spellEnd"/>
      <w:r>
        <w:t xml:space="preserve"> warranty contained herein and is sole responsibility of the engine manufacturer. </w:t>
      </w:r>
    </w:p>
    <w:p w14:paraId="0009A2DF" w14:textId="77777777" w:rsidR="00D95BC8" w:rsidRDefault="00D95BC8">
      <w:r>
        <w:t xml:space="preserve">RESPONSIBILITY OF ORIGINAL PURCHASER (Initial User): • To process a warranty claim on your SIMPSON® pressure washer, report the concern to </w:t>
      </w:r>
      <w:proofErr w:type="spellStart"/>
      <w:r>
        <w:t>www.simpsoncleaning.com</w:t>
      </w:r>
      <w:proofErr w:type="spellEnd"/>
      <w:r>
        <w:t xml:space="preserve"> for authorization and direction to the nearest authorized service </w:t>
      </w:r>
      <w:proofErr w:type="spellStart"/>
      <w:r>
        <w:t>centre</w:t>
      </w:r>
      <w:proofErr w:type="spellEnd"/>
      <w:r>
        <w:t xml:space="preserve"> in your area. • Retain original cash register sales receipt as proof of purchase for warranty work. • Use reasonable care in the operation and maintenance of the product as described in the </w:t>
      </w:r>
      <w:proofErr w:type="spellStart"/>
      <w:r>
        <w:t>Owners Manual</w:t>
      </w:r>
      <w:proofErr w:type="spellEnd"/>
      <w:r>
        <w:t xml:space="preserve">(s). </w:t>
      </w:r>
    </w:p>
    <w:p w14:paraId="113AE924" w14:textId="5FBAF081" w:rsidR="001E3756" w:rsidRDefault="00D95BC8">
      <w:r>
        <w:t xml:space="preserve">THIS WARRANTY DOES NOT COVER: </w:t>
      </w:r>
      <w:bookmarkStart w:id="0" w:name="_GoBack"/>
      <w:bookmarkEnd w:id="0"/>
      <w:r>
        <w:t xml:space="preserve">• Merchandise that has become damaged or inoperative because of ordinary wear, misuse, cold, heat, rain, excessive humidity, water quality, freeze damage, use of improper chemicals, negligence, accident, failure to operate the product in accordance with the instructions provided in the </w:t>
      </w:r>
      <w:proofErr w:type="spellStart"/>
      <w:r>
        <w:t>Owners Manual</w:t>
      </w:r>
      <w:proofErr w:type="spellEnd"/>
      <w:r>
        <w:t xml:space="preserve">(s) supplied with the product, improper maintenance, the use of accessories or attachments not recommended by SIMPSON® , or unauthorized repair or alterations. • Repair and transportation costs of merchandise determined not to be defective. • Damage due to chemical deterioration, scale build up, rust, corrosion or thermal expansion • Costs associated with assembly, required oil, adjustments or other installation and start-up costs. • Expendable parts or accessories supplied with the product which are expected to become inoperative or unusable after a reasonable period of use, including but not limited to springs, nozzles, </w:t>
      </w:r>
      <w:proofErr w:type="spellStart"/>
      <w:r>
        <w:t>o-rings</w:t>
      </w:r>
      <w:proofErr w:type="spellEnd"/>
      <w:r>
        <w:t>, washers, and similar accessories.</w:t>
      </w:r>
    </w:p>
    <w:p w14:paraId="0E9E73AD" w14:textId="6FC875DB" w:rsidR="00D95BC8" w:rsidRDefault="00D95BC8"/>
    <w:p w14:paraId="785E53BB" w14:textId="219D184F" w:rsidR="00D95BC8" w:rsidRDefault="00D95BC8">
      <w:r>
        <w:t xml:space="preserve">Merchandise sold by SIMPSON® which has been manufactured by and identified as the product of another company, such as gasoline engines. The product manufacturer’s warranty, if any, will apply. • ANY INCIDENTAL, INDIRECT OR CONSEQUENTIAL LOSS, DAMAGE, OR EXPENSE THAT MAY RESULT FROM ANY DEFECT, FAILURE OR MALFUNCTION OF THE PRODUCT IS NOT COVERED BY THIS WARRANTY. </w:t>
      </w:r>
    </w:p>
    <w:sectPr w:rsidR="00D9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5BC8"/>
    <w:rsid w:val="001E3756"/>
    <w:rsid w:val="005158E1"/>
    <w:rsid w:val="00D9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09C"/>
  <w15:chartTrackingRefBased/>
  <w15:docId w15:val="{E2300D2D-62BF-4357-B692-375E7CFF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Scott Miller</cp:lastModifiedBy>
  <cp:revision>2</cp:revision>
  <dcterms:created xsi:type="dcterms:W3CDTF">2018-06-12T20:20:00Z</dcterms:created>
  <dcterms:modified xsi:type="dcterms:W3CDTF">2018-12-12T14:15:00Z</dcterms:modified>
</cp:coreProperties>
</file>